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365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95508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5508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300814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300814">
            <w:pPr>
              <w:ind w:right="-426"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30081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4.2.1</w:t>
            </w:r>
          </w:p>
        </w:tc>
        <w:tc>
          <w:tcPr>
            <w:tcW w:w="80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35C4D" w:rsidRDefault="00300814" w:rsidP="00300814">
            <w:pPr>
              <w:pStyle w:val="FootnoteText"/>
              <w:outlineLvl w:val="0"/>
              <w:rPr>
                <w:rFonts w:ascii="Calibri" w:hAnsi="Calibri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1</w:t>
            </w:r>
            <w:bookmarkStart w:id="0" w:name="_GoBack"/>
            <w:bookmarkEnd w:id="0"/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Default="002F054A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BE2A0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น.ส.จารุรินทร์   ภู่ระย้า  </w:t>
            </w:r>
          </w:p>
          <w:p w:rsidR="00BE2A03" w:rsidRDefault="00BE2A03" w:rsidP="00E52C4C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  น.ส.ชยุดา  แก้วสอาด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</w:p>
          <w:p w:rsidR="00BE2A03" w:rsidRDefault="00BE2A03" w:rsidP="00BE2A03">
            <w:pPr>
              <w:tabs>
                <w:tab w:val="left" w:pos="2160"/>
                <w:tab w:val="left" w:pos="2640"/>
              </w:tabs>
              <w:ind w:left="2160" w:hanging="25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นายยศวรรธน์  กิตติก้อง</w:t>
            </w:r>
          </w:p>
          <w:p w:rsidR="00BE2A03" w:rsidRDefault="00BE2A03" w:rsidP="00BE2A03">
            <w:pPr>
              <w:tabs>
                <w:tab w:val="left" w:pos="2160"/>
                <w:tab w:val="left" w:pos="2640"/>
              </w:tabs>
              <w:ind w:left="2160" w:hanging="25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นางนวรัตน์  ศิริ</w:t>
            </w:r>
          </w:p>
          <w:p w:rsidR="00BE2A03" w:rsidRPr="00D849B7" w:rsidRDefault="00BE2A03" w:rsidP="00BE2A03">
            <w:pPr>
              <w:tabs>
                <w:tab w:val="left" w:pos="2160"/>
                <w:tab w:val="left" w:pos="2640"/>
              </w:tabs>
              <w:ind w:left="2160" w:hanging="258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นางอรพินท์  ลายพัฒน์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BE2A03" w:rsidRDefault="002F054A" w:rsidP="00BE2A03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BE2A03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BE2A03">
              <w:rPr>
                <w:rFonts w:ascii="TH SarabunPSK" w:hAnsi="TH SarabunPSK" w:cs="TH SarabunPSK"/>
                <w:sz w:val="30"/>
                <w:szCs w:val="30"/>
                <w:cs/>
              </w:rPr>
              <w:t>02-039-55</w:t>
            </w:r>
            <w:r w:rsidR="00BE2A03">
              <w:rPr>
                <w:rFonts w:ascii="TH SarabunPSK" w:hAnsi="TH SarabunPSK" w:cs="TH SarabunPSK"/>
                <w:sz w:val="30"/>
                <w:szCs w:val="30"/>
              </w:rPr>
              <w:t>64</w:t>
            </w:r>
          </w:p>
          <w:p w:rsidR="00BE2A03" w:rsidRPr="00BE2A03" w:rsidRDefault="00BE2A03" w:rsidP="00BE2A03">
            <w:pPr>
              <w:pStyle w:val="FootnoteText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02-039-5562</w:t>
            </w:r>
          </w:p>
          <w:p w:rsidR="00BE2A03" w:rsidRDefault="00BE2A03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</w:t>
            </w:r>
            <w:r>
              <w:rPr>
                <w:rFonts w:ascii="TH SarabunPSK" w:hAnsi="TH SarabunPSK" w:cs="TH SarabunPSK"/>
                <w:sz w:val="30"/>
                <w:szCs w:val="30"/>
              </w:rPr>
              <w:t>77</w:t>
            </w:r>
          </w:p>
          <w:p w:rsidR="00BE2A03" w:rsidRDefault="00BE2A03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02-039-5572</w:t>
            </w:r>
          </w:p>
          <w:p w:rsidR="00BE2A03" w:rsidRPr="003B7C5A" w:rsidRDefault="00BE2A03" w:rsidP="00E52C4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02-039-5559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Default="002F054A" w:rsidP="00BE2A03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BE2A03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นางพันธุ์ทิพา  ยุวทองไท</w:t>
            </w:r>
          </w:p>
          <w:p w:rsidR="00BE2A03" w:rsidRDefault="00BE2A03" w:rsidP="00E515E9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น.ส.ขวัญเรือน  พุทธรัตน์</w:t>
            </w:r>
          </w:p>
          <w:p w:rsidR="00BE2A03" w:rsidRDefault="00BE2A03" w:rsidP="00E515E9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นางอินทิรา  วงษ์นิกร</w:t>
            </w:r>
          </w:p>
          <w:p w:rsidR="00BE2A03" w:rsidRDefault="00BE2A03" w:rsidP="00E515E9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น.ส.อุทุมพร  ธัญญเจริญ</w:t>
            </w:r>
          </w:p>
          <w:p w:rsidR="00BE2A03" w:rsidRDefault="00BE2A03" w:rsidP="00E515E9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นางสุรีย์  ยูนุช</w:t>
            </w:r>
          </w:p>
          <w:p w:rsidR="00BE2A03" w:rsidRDefault="00BE2A03" w:rsidP="00E515E9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น.ส.ยุวเรศ  เนตรสว่าง</w:t>
            </w:r>
          </w:p>
          <w:p w:rsidR="00BE2A03" w:rsidRDefault="00BE2A03" w:rsidP="00E515E9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น.ส.ปาหนัน  ชื่นจิตร์</w:t>
            </w:r>
          </w:p>
          <w:p w:rsidR="00BE2A03" w:rsidRDefault="00BE2A03" w:rsidP="00E515E9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นายพรหมพร  พจนานนท์</w:t>
            </w:r>
          </w:p>
          <w:p w:rsidR="00BE2A03" w:rsidRDefault="00BE2A03" w:rsidP="00E515E9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น.ส.รัชดา  ชัชวาลย์</w:t>
            </w:r>
          </w:p>
          <w:p w:rsidR="00BE2A03" w:rsidRDefault="00BE2A03" w:rsidP="00E515E9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น.ส.ปิยมาภรณ์  สุวรรณเจริญพร</w:t>
            </w:r>
          </w:p>
          <w:p w:rsidR="00BE2A03" w:rsidRDefault="00BE2A03" w:rsidP="00E515E9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น.ส.พัชรา  อุดมผล</w:t>
            </w:r>
          </w:p>
          <w:p w:rsidR="00BE2A03" w:rsidRDefault="00BE2A03" w:rsidP="00E515E9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น.ส.อัมพาพันธุ์  กรุณกิจ</w:t>
            </w:r>
          </w:p>
          <w:p w:rsidR="00BE2A03" w:rsidRDefault="00BE2A03" w:rsidP="00E515E9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น.ส.ณาตรการณ์  ชยุตสาหกิจ</w:t>
            </w:r>
          </w:p>
          <w:p w:rsidR="00BE2A03" w:rsidRDefault="00BE2A03" w:rsidP="00E515E9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น.ส.วรนุช  กระโจมแก้ว</w:t>
            </w:r>
          </w:p>
          <w:p w:rsidR="00BE2A03" w:rsidRPr="003B7C5A" w:rsidRDefault="00BE2A03" w:rsidP="00E515E9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น.ส.อุไร   ทองดอนตัน</w:t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Default="00D849B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E515E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E515E9">
              <w:rPr>
                <w:rFonts w:ascii="TH SarabunPSK" w:hAnsi="TH SarabunPSK" w:cs="TH SarabunPSK" w:hint="cs"/>
                <w:sz w:val="30"/>
                <w:szCs w:val="30"/>
                <w:cs/>
              </w:rPr>
              <w:t>02-039-5568</w:t>
            </w:r>
          </w:p>
          <w:p w:rsidR="00E515E9" w:rsidRDefault="00E515E9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02-039-5568</w:t>
            </w:r>
          </w:p>
          <w:p w:rsidR="00E515E9" w:rsidRDefault="00E515E9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02-039-5565</w:t>
            </w:r>
          </w:p>
          <w:p w:rsidR="00E515E9" w:rsidRDefault="00E515E9" w:rsidP="00E515E9">
            <w:pPr>
              <w:tabs>
                <w:tab w:val="left" w:pos="1275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02-039-5568</w:t>
            </w:r>
          </w:p>
          <w:p w:rsidR="00E515E9" w:rsidRDefault="00E515E9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02-039-5569</w:t>
            </w:r>
          </w:p>
          <w:p w:rsidR="00E515E9" w:rsidRDefault="00E515E9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02-039-5570</w:t>
            </w:r>
          </w:p>
          <w:p w:rsidR="00E515E9" w:rsidRDefault="00E515E9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02-039-5580</w:t>
            </w:r>
          </w:p>
          <w:p w:rsidR="00E515E9" w:rsidRPr="00E515E9" w:rsidRDefault="00E515E9" w:rsidP="00E52C4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02-039-5579</w:t>
            </w:r>
          </w:p>
          <w:p w:rsidR="00E515E9" w:rsidRDefault="00E515E9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02-039-5580</w:t>
            </w:r>
          </w:p>
          <w:p w:rsidR="00E515E9" w:rsidRDefault="00E515E9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02-039-5576</w:t>
            </w:r>
          </w:p>
          <w:p w:rsidR="00E515E9" w:rsidRDefault="00E515E9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02-039-5575</w:t>
            </w:r>
          </w:p>
          <w:p w:rsidR="00E515E9" w:rsidRDefault="00E515E9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02-039-5575</w:t>
            </w:r>
          </w:p>
          <w:p w:rsidR="00E515E9" w:rsidRDefault="00E515E9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02-039-5573</w:t>
            </w:r>
          </w:p>
          <w:p w:rsidR="00E515E9" w:rsidRDefault="00E515E9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02-039-5560</w:t>
            </w:r>
          </w:p>
          <w:p w:rsidR="00E515E9" w:rsidRPr="003F0CC5" w:rsidRDefault="00E515E9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02-039-5560</w:t>
            </w:r>
          </w:p>
        </w:tc>
      </w:tr>
      <w:tr w:rsidR="002F054A" w:rsidRPr="003B7C5A" w:rsidTr="00300814">
        <w:trPr>
          <w:trHeight w:val="2096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300814" w:rsidRPr="00DA2412" w:rsidRDefault="00300814" w:rsidP="00300814">
            <w:pPr>
              <w:widowControl w:val="0"/>
              <w:adjustRightInd w:val="0"/>
              <w:spacing w:before="120" w:line="360" w:lineRule="atLeast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</w:t>
            </w: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Pr="00DA24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</w:t>
            </w: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  <w:t>สำนัก/หน่วยงาน ทั้งนี้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ไม่รวมงบประมาณที่ได้รับการจัดสรรเพิ่มเติมระหว่างปีงบประมาณ </w:t>
            </w:r>
          </w:p>
          <w:p w:rsidR="00E379B3" w:rsidRPr="006E0252" w:rsidRDefault="00E379B3" w:rsidP="00487609">
            <w:pPr>
              <w:widowControl w:val="0"/>
              <w:tabs>
                <w:tab w:val="left" w:pos="1701"/>
              </w:tabs>
              <w:adjustRightInd w:val="0"/>
              <w:spacing w:line="340" w:lineRule="exact"/>
              <w:ind w:firstLine="1163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68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245"/>
            </w:tblGrid>
            <w:tr w:rsidR="00A155E3" w:rsidRPr="003B7C5A" w:rsidTr="001E3D89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1F0955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1F0955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1F0955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1F0955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A155E3" w:rsidRPr="003B7C5A" w:rsidTr="001E3D89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1F0955" w:rsidP="00A155E3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A2412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23"/>
              <w:gridCol w:w="1134"/>
              <w:gridCol w:w="1417"/>
              <w:gridCol w:w="1246"/>
              <w:gridCol w:w="1433"/>
            </w:tblGrid>
            <w:tr w:rsidR="002F054A" w:rsidRPr="003B7C5A" w:rsidTr="00570F49">
              <w:trPr>
                <w:trHeight w:val="902"/>
                <w:jc w:val="center"/>
              </w:trPr>
              <w:tc>
                <w:tcPr>
                  <w:tcW w:w="402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4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570F49">
              <w:trPr>
                <w:trHeight w:val="856"/>
                <w:jc w:val="center"/>
              </w:trPr>
              <w:tc>
                <w:tcPr>
                  <w:tcW w:w="4023" w:type="dxa"/>
                </w:tcPr>
                <w:p w:rsidR="004032BC" w:rsidRPr="00B26A52" w:rsidRDefault="0072476B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DA241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ร้อยละของการเบิกจ่ายเงินงบประมาณตามแผนไตรมาสที่ 1</w:t>
                  </w:r>
                </w:p>
              </w:tc>
              <w:tc>
                <w:tcPr>
                  <w:tcW w:w="1134" w:type="dxa"/>
                </w:tcPr>
                <w:p w:rsidR="0072476B" w:rsidRPr="0072476B" w:rsidRDefault="0072476B" w:rsidP="0072476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72476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72476B">
                    <w:rPr>
                      <w:rFonts w:ascii="TH SarabunPSK" w:hAnsi="TH SarabunPSK" w:cs="TH SarabunPSK"/>
                      <w:sz w:val="30"/>
                      <w:szCs w:val="30"/>
                    </w:rPr>
                    <w:t>5</w:t>
                  </w:r>
                </w:p>
                <w:p w:rsidR="004032BC" w:rsidRPr="00AC4F8B" w:rsidRDefault="004032BC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E07D3C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ร้อยละ 43.3062</w:t>
                  </w:r>
                </w:p>
              </w:tc>
              <w:tc>
                <w:tcPr>
                  <w:tcW w:w="12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E07D3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</w:t>
                  </w:r>
                  <w:r w:rsidR="00E07D3C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E07D3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</w:t>
                  </w:r>
                  <w:r w:rsidR="00E07D3C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D2034F" w:rsidRPr="003B7C5A" w:rsidTr="00D134A9">
        <w:trPr>
          <w:trHeight w:val="842"/>
        </w:trPr>
        <w:tc>
          <w:tcPr>
            <w:tcW w:w="9498" w:type="dxa"/>
            <w:gridSpan w:val="3"/>
          </w:tcPr>
          <w:p w:rsidR="00D2034F" w:rsidRDefault="00D2034F" w:rsidP="00D2034F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D2034F" w:rsidRPr="00487609" w:rsidRDefault="00D2034F" w:rsidP="00780BED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>สำนักส่งเสริมและพัฒนาศักยภาพนักศึกษาได้รับการจัดสรรงบประมาณรายจ่าย ประจำปีงบประมาณ พ.ศ. 25</w:t>
            </w:r>
            <w:r w:rsidRPr="00B737A4">
              <w:rPr>
                <w:rFonts w:ascii="TH SarabunPSK" w:hAnsi="TH SarabunPSK" w:cs="TH SarabunPSK"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จำนวน </w:t>
            </w:r>
            <w:r w:rsidRPr="00B737A4">
              <w:rPr>
                <w:rFonts w:ascii="TH SarabunPSK" w:hAnsi="TH SarabunPSK" w:cs="TH SarabunPSK"/>
                <w:color w:val="333333"/>
                <w:sz w:val="30"/>
                <w:szCs w:val="30"/>
              </w:rPr>
              <w:t>4</w:t>
            </w:r>
            <w:r>
              <w:rPr>
                <w:rFonts w:ascii="TH SarabunPSK" w:hAnsi="TH SarabunPSK" w:cs="TH SarabunPSK"/>
                <w:color w:val="333333"/>
                <w:sz w:val="30"/>
                <w:szCs w:val="30"/>
              </w:rPr>
              <w:t>56</w:t>
            </w:r>
            <w:r w:rsidRPr="00B737A4">
              <w:rPr>
                <w:rFonts w:ascii="TH SarabunPSK" w:hAnsi="TH SarabunPSK" w:cs="TH SarabunPSK"/>
                <w:color w:val="333333"/>
                <w:sz w:val="30"/>
                <w:szCs w:val="30"/>
              </w:rPr>
              <w:t>,</w:t>
            </w:r>
            <w:r>
              <w:rPr>
                <w:rFonts w:ascii="TH SarabunPSK" w:hAnsi="TH SarabunPSK" w:cs="TH SarabunPSK"/>
                <w:color w:val="333333"/>
                <w:sz w:val="30"/>
                <w:szCs w:val="30"/>
              </w:rPr>
              <w:t>036</w:t>
            </w:r>
            <w:r w:rsidRPr="00B737A4">
              <w:rPr>
                <w:rFonts w:ascii="TH SarabunPSK" w:hAnsi="TH SarabunPSK" w:cs="TH SarabunPSK"/>
                <w:color w:val="333333"/>
                <w:sz w:val="30"/>
                <w:szCs w:val="30"/>
              </w:rPr>
              <w:t>,</w:t>
            </w:r>
            <w:r>
              <w:rPr>
                <w:rFonts w:ascii="TH SarabunPSK" w:hAnsi="TH SarabunPSK" w:cs="TH SarabunPSK"/>
                <w:color w:val="333333"/>
                <w:sz w:val="30"/>
                <w:szCs w:val="30"/>
              </w:rPr>
              <w:t>3</w:t>
            </w:r>
            <w:r w:rsidRPr="00B737A4">
              <w:rPr>
                <w:rFonts w:ascii="TH SarabunPSK" w:hAnsi="TH SarabunPSK" w:cs="TH SarabunPSK"/>
                <w:color w:val="333333"/>
                <w:sz w:val="30"/>
                <w:szCs w:val="30"/>
              </w:rPr>
              <w:t>00</w:t>
            </w:r>
            <w:r w:rsidRPr="00B737A4">
              <w:rPr>
                <w:rFonts w:ascii="TH SarabunPSK" w:hAnsi="TH SarabunPSK" w:cs="TH SarabunPSK"/>
                <w:color w:val="333333"/>
                <w:sz w:val="30"/>
                <w:szCs w:val="30"/>
                <w:cs/>
              </w:rPr>
              <w:t>.</w:t>
            </w:r>
            <w:r w:rsidRPr="00B737A4">
              <w:rPr>
                <w:rFonts w:ascii="TH SarabunPSK" w:hAnsi="TH SarabunPSK" w:cs="TH SarabunPSK"/>
                <w:color w:val="333333"/>
                <w:sz w:val="30"/>
                <w:szCs w:val="30"/>
              </w:rPr>
              <w:t>00</w:t>
            </w: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 ไม่รวมงบประมาณที่ได้รับการจัดสรรเพิ่มเติมระหว่างปีงบประมาณ และแผนการเบิกจ่ายสะสมของสำนักฯ ณ ไตรมาส </w:t>
            </w:r>
            <w:r w:rsidR="005F55CA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มีจำนวน </w:t>
            </w:r>
            <w:r w:rsidR="005F55CA">
              <w:rPr>
                <w:rFonts w:ascii="TH SarabunPSK" w:hAnsi="TH SarabunPSK" w:cs="TH SarabunPSK" w:hint="cs"/>
                <w:sz w:val="30"/>
                <w:szCs w:val="30"/>
                <w:cs/>
              </w:rPr>
              <w:t>101</w:t>
            </w:r>
            <w:r w:rsidRPr="00B737A4">
              <w:rPr>
                <w:rFonts w:ascii="TH SarabunPSK" w:hAnsi="TH SarabunPSK" w:cs="TH SarabunPSK"/>
                <w:color w:val="333333"/>
                <w:sz w:val="30"/>
                <w:szCs w:val="30"/>
              </w:rPr>
              <w:t>,</w:t>
            </w:r>
            <w:r w:rsidR="005F55CA">
              <w:rPr>
                <w:rFonts w:ascii="TH SarabunPSK" w:hAnsi="TH SarabunPSK" w:cs="TH SarabunPSK" w:hint="cs"/>
                <w:color w:val="333333"/>
                <w:sz w:val="30"/>
                <w:szCs w:val="30"/>
                <w:cs/>
              </w:rPr>
              <w:t>282</w:t>
            </w:r>
            <w:r w:rsidRPr="00B737A4">
              <w:rPr>
                <w:rFonts w:ascii="TH SarabunPSK" w:hAnsi="TH SarabunPSK" w:cs="TH SarabunPSK"/>
                <w:color w:val="333333"/>
                <w:sz w:val="30"/>
                <w:szCs w:val="30"/>
              </w:rPr>
              <w:t>,</w:t>
            </w:r>
            <w:r w:rsidR="005F55CA">
              <w:rPr>
                <w:rFonts w:ascii="TH SarabunPSK" w:hAnsi="TH SarabunPSK" w:cs="TH SarabunPSK" w:hint="cs"/>
                <w:color w:val="333333"/>
                <w:sz w:val="30"/>
                <w:szCs w:val="30"/>
                <w:cs/>
              </w:rPr>
              <w:t>200</w:t>
            </w:r>
            <w:r>
              <w:rPr>
                <w:rFonts w:ascii="TH SarabunPSK" w:hAnsi="TH SarabunPSK" w:cs="TH SarabunPSK"/>
                <w:color w:val="333333"/>
                <w:sz w:val="30"/>
                <w:szCs w:val="30"/>
                <w:cs/>
              </w:rPr>
              <w:t>.</w:t>
            </w:r>
            <w:r w:rsidR="005F55CA">
              <w:rPr>
                <w:rFonts w:ascii="TH SarabunPSK" w:hAnsi="TH SarabunPSK" w:cs="TH SarabunPSK" w:hint="cs"/>
                <w:color w:val="333333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/>
                <w:color w:val="333333"/>
                <w:sz w:val="30"/>
                <w:szCs w:val="30"/>
              </w:rPr>
              <w:t>0</w:t>
            </w: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มีผลการเบิกจ่ายเงิน ณ ไตรมาส </w:t>
            </w:r>
            <w:r w:rsidR="005F55CA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(1 ตุลาคม 25</w:t>
            </w:r>
            <w:r w:rsidRPr="00B737A4">
              <w:rPr>
                <w:rFonts w:ascii="TH SarabunPSK" w:hAnsi="TH SarabunPSK" w:cs="TH SarabunPSK"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31</w:t>
            </w: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5F55CA">
              <w:rPr>
                <w:rFonts w:ascii="TH SarabunPSK" w:hAnsi="TH SarabunPSK" w:cs="TH SarabunPSK" w:hint="cs"/>
                <w:sz w:val="30"/>
                <w:szCs w:val="30"/>
                <w:cs/>
              </w:rPr>
              <w:t>ธันวาคม</w:t>
            </w: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256</w:t>
            </w:r>
            <w:r w:rsidR="005F55CA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="00780BE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รวมเป็นเงินจำนวน </w:t>
            </w:r>
            <w:r w:rsidR="005F55CA">
              <w:rPr>
                <w:rFonts w:ascii="TH SarabunPSK" w:hAnsi="TH SarabunPSK" w:cs="TH SarabunPSK" w:hint="cs"/>
                <w:sz w:val="30"/>
                <w:szCs w:val="30"/>
                <w:cs/>
              </w:rPr>
              <w:t>43</w:t>
            </w:r>
            <w:r w:rsidRPr="00B737A4">
              <w:rPr>
                <w:rFonts w:ascii="TH SarabunPSK" w:hAnsi="TH SarabunPSK" w:cs="TH SarabunPSK"/>
                <w:color w:val="333333"/>
                <w:sz w:val="30"/>
                <w:szCs w:val="30"/>
              </w:rPr>
              <w:t>,</w:t>
            </w:r>
            <w:r w:rsidR="005F55CA">
              <w:rPr>
                <w:rFonts w:ascii="TH SarabunPSK" w:hAnsi="TH SarabunPSK" w:cs="TH SarabunPSK" w:hint="cs"/>
                <w:color w:val="333333"/>
                <w:sz w:val="30"/>
                <w:szCs w:val="30"/>
                <w:cs/>
              </w:rPr>
              <w:t>861</w:t>
            </w:r>
            <w:r w:rsidRPr="00B737A4">
              <w:rPr>
                <w:rFonts w:ascii="TH SarabunPSK" w:hAnsi="TH SarabunPSK" w:cs="TH SarabunPSK"/>
                <w:color w:val="333333"/>
                <w:sz w:val="30"/>
                <w:szCs w:val="30"/>
              </w:rPr>
              <w:t>,</w:t>
            </w:r>
            <w:r w:rsidR="005F55CA">
              <w:rPr>
                <w:rFonts w:ascii="TH SarabunPSK" w:hAnsi="TH SarabunPSK" w:cs="TH SarabunPSK" w:hint="cs"/>
                <w:color w:val="333333"/>
                <w:sz w:val="30"/>
                <w:szCs w:val="30"/>
                <w:cs/>
              </w:rPr>
              <w:t>432</w:t>
            </w:r>
            <w:r w:rsidRPr="00B737A4">
              <w:rPr>
                <w:rFonts w:ascii="TH SarabunPSK" w:hAnsi="TH SarabunPSK" w:cs="TH SarabunPSK"/>
                <w:color w:val="333333"/>
                <w:sz w:val="30"/>
                <w:szCs w:val="30"/>
                <w:cs/>
              </w:rPr>
              <w:t>.</w:t>
            </w:r>
            <w:r w:rsidR="005F55CA">
              <w:rPr>
                <w:rFonts w:ascii="TH SarabunPSK" w:hAnsi="TH SarabunPSK" w:cs="TH SarabunPSK" w:hint="cs"/>
                <w:color w:val="333333"/>
                <w:sz w:val="30"/>
                <w:szCs w:val="30"/>
                <w:cs/>
              </w:rPr>
              <w:t>80</w:t>
            </w:r>
            <w:r w:rsidRPr="00B737A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 คิดเป็นร้อยละ </w:t>
            </w:r>
            <w:r w:rsidR="00780BED">
              <w:rPr>
                <w:rFonts w:ascii="TH SarabunPSK" w:hAnsi="TH SarabunPSK" w:cs="TH SarabunPSK" w:hint="cs"/>
                <w:sz w:val="30"/>
                <w:szCs w:val="30"/>
                <w:cs/>
              </w:rPr>
              <w:t>9.62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DA439B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DA439B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D2034F" w:rsidRDefault="00D2034F" w:rsidP="00D2034F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 ระบบติดตามการใช้จ่ายงบประมาณสำนักงานคณะกรรมการการอุดมศึกษาของกลุ่มงานการเงิน งบประมาณและบัญชี</w:t>
            </w:r>
          </w:p>
          <w:p w:rsidR="00D2034F" w:rsidRDefault="00D2034F" w:rsidP="00D2034F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2. เอกสารรายงานผลและเร่งรัดการใช้จ่ายงบประมาณรายจ่ายประจำปีงบประมาณ พ.ศ. 2562</w:t>
            </w:r>
          </w:p>
          <w:p w:rsidR="002F0A94" w:rsidRPr="000D55E0" w:rsidRDefault="002F0A9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570F49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1E20" w:rsidRDefault="00E71E20">
      <w:r>
        <w:separator/>
      </w:r>
    </w:p>
  </w:endnote>
  <w:endnote w:type="continuationSeparator" w:id="0">
    <w:p w:rsidR="00E71E20" w:rsidRDefault="00E71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1E20" w:rsidRDefault="00E71E20">
      <w:r>
        <w:separator/>
      </w:r>
    </w:p>
  </w:footnote>
  <w:footnote w:type="continuationSeparator" w:id="0">
    <w:p w:rsidR="00E71E20" w:rsidRDefault="00E71E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570F49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30081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570F49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30081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64C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1F0955"/>
    <w:rsid w:val="00235C19"/>
    <w:rsid w:val="00251664"/>
    <w:rsid w:val="002632AB"/>
    <w:rsid w:val="00266EF2"/>
    <w:rsid w:val="0028264C"/>
    <w:rsid w:val="002847E9"/>
    <w:rsid w:val="002D0F9B"/>
    <w:rsid w:val="002D2958"/>
    <w:rsid w:val="002D67F4"/>
    <w:rsid w:val="002F054A"/>
    <w:rsid w:val="002F0A94"/>
    <w:rsid w:val="0030081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9632A"/>
    <w:rsid w:val="003B7C5A"/>
    <w:rsid w:val="003C016E"/>
    <w:rsid w:val="003C2C30"/>
    <w:rsid w:val="003C5F54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3E73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0FBC"/>
    <w:rsid w:val="00516FD7"/>
    <w:rsid w:val="005437F6"/>
    <w:rsid w:val="00546DE3"/>
    <w:rsid w:val="00570F49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F55CA"/>
    <w:rsid w:val="0060158F"/>
    <w:rsid w:val="0061749F"/>
    <w:rsid w:val="00637718"/>
    <w:rsid w:val="00642568"/>
    <w:rsid w:val="00680463"/>
    <w:rsid w:val="00682347"/>
    <w:rsid w:val="00690952"/>
    <w:rsid w:val="006C2351"/>
    <w:rsid w:val="006D7BBB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476B"/>
    <w:rsid w:val="00726AE7"/>
    <w:rsid w:val="007415B9"/>
    <w:rsid w:val="00757110"/>
    <w:rsid w:val="007605D4"/>
    <w:rsid w:val="00764DED"/>
    <w:rsid w:val="007706C4"/>
    <w:rsid w:val="00780BED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F2F4D"/>
    <w:rsid w:val="008F792A"/>
    <w:rsid w:val="00910253"/>
    <w:rsid w:val="009332B8"/>
    <w:rsid w:val="009373FD"/>
    <w:rsid w:val="00950334"/>
    <w:rsid w:val="00955083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C4597"/>
    <w:rsid w:val="00BC5E9D"/>
    <w:rsid w:val="00BC746C"/>
    <w:rsid w:val="00BE2A03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2034F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439B"/>
    <w:rsid w:val="00DA5582"/>
    <w:rsid w:val="00DC244A"/>
    <w:rsid w:val="00DE1A2C"/>
    <w:rsid w:val="00DE5095"/>
    <w:rsid w:val="00DE6CC4"/>
    <w:rsid w:val="00DF0979"/>
    <w:rsid w:val="00DF2CE3"/>
    <w:rsid w:val="00DF5A0B"/>
    <w:rsid w:val="00DF5C18"/>
    <w:rsid w:val="00E04588"/>
    <w:rsid w:val="00E07D3C"/>
    <w:rsid w:val="00E13428"/>
    <w:rsid w:val="00E36CAD"/>
    <w:rsid w:val="00E379B3"/>
    <w:rsid w:val="00E40020"/>
    <w:rsid w:val="00E515E9"/>
    <w:rsid w:val="00E52C4C"/>
    <w:rsid w:val="00E70398"/>
    <w:rsid w:val="00E71E20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0410E9"/>
  <w15:docId w15:val="{5AD7E568-35F2-4E15-9387-ADC7EABA9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09D67F-4DF1-4A7B-9626-D7BA838CD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3</cp:revision>
  <cp:lastPrinted>2018-04-05T01:06:00Z</cp:lastPrinted>
  <dcterms:created xsi:type="dcterms:W3CDTF">2019-07-18T04:20:00Z</dcterms:created>
  <dcterms:modified xsi:type="dcterms:W3CDTF">2019-09-03T03:52:00Z</dcterms:modified>
</cp:coreProperties>
</file>